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3BA22" w14:textId="77777777" w:rsidR="00491623" w:rsidRPr="00491623" w:rsidRDefault="00491623" w:rsidP="00491623">
      <w:pPr>
        <w:pStyle w:val="Default"/>
        <w:rPr>
          <w:rFonts w:asciiTheme="minorHAnsi" w:hAnsiTheme="minorHAnsi" w:cstheme="minorHAnsi"/>
        </w:rPr>
      </w:pPr>
    </w:p>
    <w:p w14:paraId="67587B59" w14:textId="77777777" w:rsidR="00491623" w:rsidRPr="00491623" w:rsidRDefault="00491623" w:rsidP="00491623">
      <w:pPr>
        <w:pStyle w:val="Default"/>
        <w:rPr>
          <w:rFonts w:asciiTheme="minorHAnsi" w:hAnsiTheme="minorHAnsi" w:cstheme="minorHAnsi"/>
        </w:rPr>
      </w:pPr>
      <w:r w:rsidRPr="00491623">
        <w:rPr>
          <w:rFonts w:asciiTheme="minorHAnsi" w:hAnsiTheme="minorHAnsi" w:cstheme="minorHAnsi"/>
        </w:rPr>
        <w:t xml:space="preserve"> </w:t>
      </w:r>
    </w:p>
    <w:p w14:paraId="4880ECBC" w14:textId="77777777" w:rsidR="00491623" w:rsidRPr="00491623" w:rsidRDefault="00491623" w:rsidP="00491623">
      <w:pPr>
        <w:pStyle w:val="Default"/>
        <w:rPr>
          <w:rFonts w:asciiTheme="minorHAnsi" w:hAnsiTheme="minorHAnsi" w:cstheme="minorHAnsi"/>
        </w:rPr>
      </w:pPr>
    </w:p>
    <w:p w14:paraId="1506B540" w14:textId="77777777" w:rsidR="00491623" w:rsidRPr="00491623" w:rsidRDefault="00491623" w:rsidP="00491623">
      <w:pPr>
        <w:pStyle w:val="Default"/>
        <w:rPr>
          <w:rFonts w:asciiTheme="minorHAnsi" w:hAnsiTheme="minorHAnsi" w:cstheme="minorHAnsi"/>
          <w:sz w:val="36"/>
          <w:szCs w:val="36"/>
        </w:rPr>
      </w:pPr>
      <w:r w:rsidRPr="00491623">
        <w:rPr>
          <w:rFonts w:asciiTheme="minorHAnsi" w:hAnsiTheme="minorHAnsi" w:cstheme="minorHAnsi"/>
          <w:sz w:val="36"/>
          <w:szCs w:val="36"/>
        </w:rPr>
        <w:t>Responsable technique avec ou sans titre de spécialité - 100%</w:t>
      </w:r>
    </w:p>
    <w:p w14:paraId="3D6420A2" w14:textId="77777777" w:rsidR="00491623" w:rsidRPr="00491623" w:rsidRDefault="00491623" w:rsidP="00491623">
      <w:pPr>
        <w:pStyle w:val="Default"/>
        <w:rPr>
          <w:rFonts w:asciiTheme="minorHAnsi" w:hAnsiTheme="minorHAnsi" w:cstheme="minorHAnsi"/>
          <w:sz w:val="21"/>
          <w:szCs w:val="21"/>
        </w:rPr>
      </w:pPr>
      <w:r w:rsidRPr="00491623">
        <w:rPr>
          <w:rFonts w:asciiTheme="minorHAnsi" w:hAnsiTheme="minorHAnsi" w:cstheme="minorHAnsi"/>
          <w:sz w:val="21"/>
          <w:szCs w:val="21"/>
        </w:rPr>
        <w:t>Rue Gabrielle-Perret-Gentil, 1205 Genève, Suisse</w:t>
      </w:r>
    </w:p>
    <w:p w14:paraId="4544AC29" w14:textId="77777777" w:rsidR="00491623" w:rsidRPr="00491623" w:rsidRDefault="00491623" w:rsidP="00491623">
      <w:pPr>
        <w:pStyle w:val="Default"/>
        <w:rPr>
          <w:rFonts w:asciiTheme="minorHAnsi" w:hAnsiTheme="minorHAnsi" w:cstheme="minorHAnsi"/>
          <w:sz w:val="21"/>
          <w:szCs w:val="21"/>
        </w:rPr>
      </w:pPr>
      <w:r w:rsidRPr="00491623">
        <w:rPr>
          <w:rFonts w:asciiTheme="minorHAnsi" w:hAnsiTheme="minorHAnsi" w:cstheme="minorHAnsi"/>
          <w:sz w:val="21"/>
          <w:szCs w:val="21"/>
        </w:rPr>
        <w:t>Temps complet</w:t>
      </w:r>
    </w:p>
    <w:p w14:paraId="768D7B68" w14:textId="4A49F6ED" w:rsidR="00491623" w:rsidRPr="00491623" w:rsidRDefault="00491623" w:rsidP="00491623">
      <w:pPr>
        <w:pStyle w:val="Default"/>
        <w:rPr>
          <w:rFonts w:asciiTheme="minorHAnsi" w:hAnsiTheme="minorHAnsi" w:cstheme="minorHAnsi"/>
          <w:sz w:val="21"/>
          <w:szCs w:val="21"/>
        </w:rPr>
      </w:pPr>
      <w:r w:rsidRPr="00491623">
        <w:rPr>
          <w:rFonts w:asciiTheme="minorHAnsi" w:hAnsiTheme="minorHAnsi" w:cstheme="minorHAnsi"/>
          <w:sz w:val="21"/>
          <w:szCs w:val="21"/>
        </w:rPr>
        <w:t xml:space="preserve">Type de contrat </w:t>
      </w:r>
      <w:r w:rsidR="002F7ED6" w:rsidRPr="00491623">
        <w:rPr>
          <w:rFonts w:asciiTheme="minorHAnsi" w:hAnsiTheme="minorHAnsi" w:cstheme="minorHAnsi"/>
          <w:sz w:val="21"/>
          <w:szCs w:val="21"/>
        </w:rPr>
        <w:t>HUG :</w:t>
      </w:r>
      <w:r w:rsidRPr="00491623">
        <w:rPr>
          <w:rFonts w:asciiTheme="minorHAnsi" w:hAnsiTheme="minorHAnsi" w:cstheme="minorHAnsi"/>
          <w:sz w:val="21"/>
          <w:szCs w:val="21"/>
        </w:rPr>
        <w:t xml:space="preserve"> CDI</w:t>
      </w:r>
    </w:p>
    <w:p w14:paraId="2CC42ECE" w14:textId="1A86D3D2" w:rsidR="00491623" w:rsidRPr="00491623" w:rsidRDefault="002F7ED6" w:rsidP="00491623">
      <w:pPr>
        <w:pStyle w:val="Default"/>
        <w:rPr>
          <w:rFonts w:asciiTheme="minorHAnsi" w:hAnsiTheme="minorHAnsi" w:cstheme="minorHAnsi"/>
          <w:sz w:val="21"/>
          <w:szCs w:val="21"/>
        </w:rPr>
      </w:pPr>
      <w:r w:rsidRPr="00491623">
        <w:rPr>
          <w:rFonts w:asciiTheme="minorHAnsi" w:hAnsiTheme="minorHAnsi" w:cstheme="minorHAnsi"/>
          <w:sz w:val="21"/>
          <w:szCs w:val="21"/>
        </w:rPr>
        <w:t>Département :</w:t>
      </w:r>
      <w:r w:rsidR="00491623" w:rsidRPr="00491623">
        <w:rPr>
          <w:rFonts w:asciiTheme="minorHAnsi" w:hAnsiTheme="minorHAnsi" w:cstheme="minorHAnsi"/>
          <w:sz w:val="21"/>
          <w:szCs w:val="21"/>
        </w:rPr>
        <w:t xml:space="preserve"> Département diagnostique</w:t>
      </w:r>
    </w:p>
    <w:p w14:paraId="7D446F92" w14:textId="77777777" w:rsidR="00491623" w:rsidRPr="00491623" w:rsidRDefault="00491623" w:rsidP="00491623">
      <w:pPr>
        <w:pStyle w:val="Default"/>
        <w:rPr>
          <w:rFonts w:asciiTheme="minorHAnsi" w:hAnsiTheme="minorHAnsi" w:cstheme="minorHAnsi"/>
          <w:sz w:val="21"/>
          <w:szCs w:val="21"/>
        </w:rPr>
      </w:pPr>
    </w:p>
    <w:p w14:paraId="457932F8" w14:textId="77777777" w:rsidR="00491623" w:rsidRPr="00491623" w:rsidRDefault="00491623" w:rsidP="00491623">
      <w:pPr>
        <w:pStyle w:val="Default"/>
        <w:rPr>
          <w:rFonts w:asciiTheme="minorHAnsi" w:hAnsiTheme="minorHAnsi" w:cstheme="minorHAnsi"/>
          <w:sz w:val="21"/>
          <w:szCs w:val="21"/>
        </w:rPr>
      </w:pPr>
    </w:p>
    <w:p w14:paraId="55A5228B" w14:textId="77777777" w:rsidR="00491623" w:rsidRPr="00491623" w:rsidRDefault="00491623" w:rsidP="00491623">
      <w:pPr>
        <w:pStyle w:val="Default"/>
        <w:rPr>
          <w:rFonts w:asciiTheme="minorHAnsi" w:hAnsiTheme="minorHAnsi" w:cstheme="minorHAnsi"/>
          <w:sz w:val="21"/>
          <w:szCs w:val="21"/>
        </w:rPr>
      </w:pPr>
      <w:r w:rsidRPr="00491623">
        <w:rPr>
          <w:rFonts w:asciiTheme="minorHAnsi" w:hAnsiTheme="minorHAnsi" w:cstheme="minorHAnsi"/>
          <w:b/>
          <w:bCs/>
          <w:sz w:val="21"/>
          <w:szCs w:val="21"/>
        </w:rPr>
        <w:t>Description de l'entreprise</w:t>
      </w:r>
    </w:p>
    <w:p w14:paraId="3B2B0F27" w14:textId="40DD67DE" w:rsidR="00491623" w:rsidRPr="00491623" w:rsidRDefault="00491623" w:rsidP="00491623">
      <w:pPr>
        <w:pStyle w:val="Default"/>
        <w:rPr>
          <w:rFonts w:asciiTheme="minorHAnsi" w:hAnsiTheme="minorHAnsi" w:cstheme="minorHAnsi"/>
          <w:sz w:val="21"/>
          <w:szCs w:val="21"/>
        </w:rPr>
      </w:pPr>
      <w:r w:rsidRPr="00491623">
        <w:rPr>
          <w:rFonts w:asciiTheme="minorHAnsi" w:hAnsiTheme="minorHAnsi" w:cstheme="minorHAnsi"/>
          <w:sz w:val="21"/>
          <w:szCs w:val="21"/>
        </w:rPr>
        <w:t>Avec plus de 12'000 collaborateurs et collaboratrices représentant 160 métiers, les Hôpitaux Universitaires</w:t>
      </w:r>
      <w:r w:rsidR="00231372">
        <w:rPr>
          <w:rFonts w:asciiTheme="minorHAnsi" w:hAnsiTheme="minorHAnsi" w:cstheme="minorHAnsi"/>
          <w:sz w:val="21"/>
          <w:szCs w:val="21"/>
        </w:rPr>
        <w:t xml:space="preserve"> </w:t>
      </w:r>
      <w:r w:rsidRPr="00491623">
        <w:rPr>
          <w:rFonts w:asciiTheme="minorHAnsi" w:hAnsiTheme="minorHAnsi" w:cstheme="minorHAnsi"/>
          <w:sz w:val="21"/>
          <w:szCs w:val="21"/>
        </w:rPr>
        <w:t>de Genève sont un établissement de référence au niveau national et international. Pour en savoir plus sur</w:t>
      </w:r>
      <w:r>
        <w:rPr>
          <w:rFonts w:asciiTheme="minorHAnsi" w:hAnsiTheme="minorHAnsi" w:cstheme="minorHAnsi"/>
          <w:sz w:val="21"/>
          <w:szCs w:val="21"/>
        </w:rPr>
        <w:t xml:space="preserve"> </w:t>
      </w:r>
      <w:r w:rsidRPr="00491623">
        <w:rPr>
          <w:rFonts w:asciiTheme="minorHAnsi" w:hAnsiTheme="minorHAnsi" w:cstheme="minorHAnsi"/>
          <w:sz w:val="21"/>
          <w:szCs w:val="21"/>
        </w:rPr>
        <w:t>notre institution, prenez quelques minutes pour consulter notre rétrospective 2023 en cliquant ici.</w:t>
      </w:r>
    </w:p>
    <w:p w14:paraId="7DF13124" w14:textId="2B66BE91" w:rsidR="00491623" w:rsidRPr="00491623" w:rsidRDefault="00491623" w:rsidP="00491623">
      <w:pPr>
        <w:pStyle w:val="Default"/>
        <w:rPr>
          <w:rFonts w:asciiTheme="minorHAnsi" w:hAnsiTheme="minorHAnsi" w:cstheme="minorHAnsi"/>
          <w:sz w:val="21"/>
          <w:szCs w:val="21"/>
        </w:rPr>
      </w:pPr>
      <w:r w:rsidRPr="00491623">
        <w:rPr>
          <w:rFonts w:asciiTheme="minorHAnsi" w:hAnsiTheme="minorHAnsi" w:cstheme="minorHAnsi"/>
          <w:sz w:val="21"/>
          <w:szCs w:val="21"/>
        </w:rPr>
        <w:t xml:space="preserve">Le poste est rattaché au Département diagnostique. Ce département, composé de neuf services </w:t>
      </w:r>
      <w:r w:rsidR="002F7ED6" w:rsidRPr="00491623">
        <w:rPr>
          <w:rFonts w:asciiTheme="minorHAnsi" w:hAnsiTheme="minorHAnsi" w:cstheme="minorHAnsi"/>
          <w:sz w:val="21"/>
          <w:szCs w:val="21"/>
        </w:rPr>
        <w:t>médicaux, a</w:t>
      </w:r>
      <w:r w:rsidRPr="00491623">
        <w:rPr>
          <w:rFonts w:asciiTheme="minorHAnsi" w:hAnsiTheme="minorHAnsi" w:cstheme="minorHAnsi"/>
          <w:sz w:val="21"/>
          <w:szCs w:val="21"/>
        </w:rPr>
        <w:t xml:space="preserve"> pour mission de fournir des diagnostics, produits thérapeutiques, actes thérapeutiques, et consultations</w:t>
      </w:r>
      <w:r w:rsidR="002F7ED6">
        <w:rPr>
          <w:rFonts w:asciiTheme="minorHAnsi" w:hAnsiTheme="minorHAnsi" w:cstheme="minorHAnsi"/>
          <w:sz w:val="21"/>
          <w:szCs w:val="21"/>
        </w:rPr>
        <w:t xml:space="preserve"> </w:t>
      </w:r>
      <w:r w:rsidRPr="00491623">
        <w:rPr>
          <w:rFonts w:asciiTheme="minorHAnsi" w:hAnsiTheme="minorHAnsi" w:cstheme="minorHAnsi"/>
          <w:sz w:val="21"/>
          <w:szCs w:val="21"/>
        </w:rPr>
        <w:t>cliniques spécialisées, de haute qualité médicale, dans les meilleurs délais et à un coût acceptable, pour</w:t>
      </w:r>
      <w:r w:rsidR="002F7ED6">
        <w:rPr>
          <w:rFonts w:asciiTheme="minorHAnsi" w:hAnsiTheme="minorHAnsi" w:cstheme="minorHAnsi"/>
          <w:sz w:val="21"/>
          <w:szCs w:val="21"/>
        </w:rPr>
        <w:t xml:space="preserve"> </w:t>
      </w:r>
      <w:r w:rsidRPr="00491623">
        <w:rPr>
          <w:rFonts w:asciiTheme="minorHAnsi" w:hAnsiTheme="minorHAnsi" w:cstheme="minorHAnsi"/>
          <w:sz w:val="21"/>
          <w:szCs w:val="21"/>
        </w:rPr>
        <w:t>orienter la prise en charge des patientes et patients et contribuer aux décisions et gestes thérapeutiques.</w:t>
      </w:r>
    </w:p>
    <w:p w14:paraId="28F73A73" w14:textId="1C154B09" w:rsidR="00491623" w:rsidRPr="00491623" w:rsidRDefault="00491623" w:rsidP="00491623">
      <w:pPr>
        <w:pStyle w:val="Default"/>
        <w:rPr>
          <w:rFonts w:asciiTheme="minorHAnsi" w:hAnsiTheme="minorHAnsi" w:cstheme="minorHAnsi"/>
          <w:sz w:val="21"/>
          <w:szCs w:val="21"/>
        </w:rPr>
      </w:pPr>
      <w:r w:rsidRPr="00491623">
        <w:rPr>
          <w:rFonts w:asciiTheme="minorHAnsi" w:hAnsiTheme="minorHAnsi" w:cstheme="minorHAnsi"/>
          <w:sz w:val="21"/>
          <w:szCs w:val="21"/>
        </w:rPr>
        <w:t xml:space="preserve">Le Service de médecine génétique (SMG) est à la fois clinique, avec des consultations, et de laboratoire. </w:t>
      </w:r>
      <w:r w:rsidR="008A5C48" w:rsidRPr="00491623">
        <w:rPr>
          <w:rFonts w:asciiTheme="minorHAnsi" w:hAnsiTheme="minorHAnsi" w:cstheme="minorHAnsi"/>
          <w:sz w:val="21"/>
          <w:szCs w:val="21"/>
        </w:rPr>
        <w:t>Ils</w:t>
      </w:r>
      <w:r w:rsidR="008A5C48">
        <w:rPr>
          <w:rFonts w:asciiTheme="minorHAnsi" w:hAnsiTheme="minorHAnsi" w:cstheme="minorHAnsi"/>
          <w:sz w:val="21"/>
          <w:szCs w:val="21"/>
        </w:rPr>
        <w:t xml:space="preserve"> </w:t>
      </w:r>
      <w:r w:rsidR="008A5C48" w:rsidRPr="00491623">
        <w:rPr>
          <w:rFonts w:asciiTheme="minorHAnsi" w:hAnsiTheme="minorHAnsi" w:cstheme="minorHAnsi"/>
          <w:sz w:val="21"/>
          <w:szCs w:val="21"/>
        </w:rPr>
        <w:t>occupent</w:t>
      </w:r>
      <w:r w:rsidRPr="00491623">
        <w:rPr>
          <w:rFonts w:asciiTheme="minorHAnsi" w:hAnsiTheme="minorHAnsi" w:cstheme="minorHAnsi"/>
          <w:sz w:val="21"/>
          <w:szCs w:val="21"/>
        </w:rPr>
        <w:t xml:space="preserve"> principalement de conseils génétiques et thérapeutiques aux patients et patientes, basés sur </w:t>
      </w:r>
      <w:r w:rsidR="008A5C48" w:rsidRPr="00491623">
        <w:rPr>
          <w:rFonts w:asciiTheme="minorHAnsi" w:hAnsiTheme="minorHAnsi" w:cstheme="minorHAnsi"/>
          <w:sz w:val="21"/>
          <w:szCs w:val="21"/>
        </w:rPr>
        <w:t>les résultats</w:t>
      </w:r>
      <w:r w:rsidRPr="00491623">
        <w:rPr>
          <w:rFonts w:asciiTheme="minorHAnsi" w:hAnsiTheme="minorHAnsi" w:cstheme="minorHAnsi"/>
          <w:sz w:val="21"/>
          <w:szCs w:val="21"/>
        </w:rPr>
        <w:t xml:space="preserve"> des analyses génétiques réalisées dans ses laboratoires, avec notamment des méthodes</w:t>
      </w:r>
      <w:r w:rsidR="008A5C48">
        <w:rPr>
          <w:rFonts w:asciiTheme="minorHAnsi" w:hAnsiTheme="minorHAnsi" w:cstheme="minorHAnsi"/>
          <w:sz w:val="21"/>
          <w:szCs w:val="21"/>
        </w:rPr>
        <w:t xml:space="preserve"> </w:t>
      </w:r>
      <w:r w:rsidRPr="00491623">
        <w:rPr>
          <w:rFonts w:asciiTheme="minorHAnsi" w:hAnsiTheme="minorHAnsi" w:cstheme="minorHAnsi"/>
          <w:sz w:val="21"/>
          <w:szCs w:val="21"/>
        </w:rPr>
        <w:t>modernes de cytogénétique et de diagnostic moléculaires incluant le séquençage à haut débit de l’ADN.</w:t>
      </w:r>
      <w:r w:rsidR="008A5C48">
        <w:rPr>
          <w:rFonts w:asciiTheme="minorHAnsi" w:hAnsiTheme="minorHAnsi" w:cstheme="minorHAnsi"/>
          <w:sz w:val="21"/>
          <w:szCs w:val="21"/>
        </w:rPr>
        <w:t xml:space="preserve"> </w:t>
      </w:r>
      <w:r w:rsidRPr="00491623">
        <w:rPr>
          <w:rFonts w:asciiTheme="minorHAnsi" w:hAnsiTheme="minorHAnsi" w:cstheme="minorHAnsi"/>
          <w:sz w:val="21"/>
          <w:szCs w:val="21"/>
        </w:rPr>
        <w:t>Les prestations offertes assurent principalement le diagnostic, le pronostic et la prédiction de maladies</w:t>
      </w:r>
      <w:r w:rsidR="008A5C48">
        <w:rPr>
          <w:rFonts w:asciiTheme="minorHAnsi" w:hAnsiTheme="minorHAnsi" w:cstheme="minorHAnsi"/>
          <w:sz w:val="21"/>
          <w:szCs w:val="21"/>
        </w:rPr>
        <w:t xml:space="preserve"> </w:t>
      </w:r>
      <w:r w:rsidRPr="00491623">
        <w:rPr>
          <w:rFonts w:asciiTheme="minorHAnsi" w:hAnsiTheme="minorHAnsi" w:cstheme="minorHAnsi"/>
          <w:sz w:val="21"/>
          <w:szCs w:val="21"/>
        </w:rPr>
        <w:t xml:space="preserve">héréditaires. La </w:t>
      </w:r>
      <w:r w:rsidR="008A5C48" w:rsidRPr="00491623">
        <w:rPr>
          <w:rFonts w:asciiTheme="minorHAnsi" w:hAnsiTheme="minorHAnsi" w:cstheme="minorHAnsi"/>
          <w:sz w:val="21"/>
          <w:szCs w:val="21"/>
        </w:rPr>
        <w:t>bio-informatique</w:t>
      </w:r>
      <w:r w:rsidRPr="00491623">
        <w:rPr>
          <w:rFonts w:asciiTheme="minorHAnsi" w:hAnsiTheme="minorHAnsi" w:cstheme="minorHAnsi"/>
          <w:sz w:val="21"/>
          <w:szCs w:val="21"/>
        </w:rPr>
        <w:t xml:space="preserve"> y occupe une place toujours grandissante. Le service a aussi des</w:t>
      </w:r>
      <w:r w:rsidR="008A5C48">
        <w:rPr>
          <w:rFonts w:asciiTheme="minorHAnsi" w:hAnsiTheme="minorHAnsi" w:cstheme="minorHAnsi"/>
          <w:sz w:val="21"/>
          <w:szCs w:val="21"/>
        </w:rPr>
        <w:t xml:space="preserve"> </w:t>
      </w:r>
      <w:r w:rsidR="008A5C48" w:rsidRPr="00491623">
        <w:rPr>
          <w:rFonts w:asciiTheme="minorHAnsi" w:hAnsiTheme="minorHAnsi" w:cstheme="minorHAnsi"/>
          <w:sz w:val="21"/>
          <w:szCs w:val="21"/>
        </w:rPr>
        <w:t>missions de</w:t>
      </w:r>
      <w:r w:rsidRPr="00491623">
        <w:rPr>
          <w:rFonts w:asciiTheme="minorHAnsi" w:hAnsiTheme="minorHAnsi" w:cstheme="minorHAnsi"/>
          <w:sz w:val="21"/>
          <w:szCs w:val="21"/>
        </w:rPr>
        <w:t xml:space="preserve"> recherche et d'enseignement.</w:t>
      </w:r>
    </w:p>
    <w:p w14:paraId="2F8A17BC" w14:textId="3452C643" w:rsidR="00491623" w:rsidRDefault="00491623" w:rsidP="00491623">
      <w:pPr>
        <w:pStyle w:val="Default"/>
        <w:rPr>
          <w:rFonts w:asciiTheme="minorHAnsi" w:hAnsiTheme="minorHAnsi" w:cstheme="minorHAnsi"/>
          <w:sz w:val="21"/>
          <w:szCs w:val="21"/>
        </w:rPr>
      </w:pPr>
      <w:r w:rsidRPr="00491623">
        <w:rPr>
          <w:rFonts w:asciiTheme="minorHAnsi" w:hAnsiTheme="minorHAnsi" w:cstheme="minorHAnsi"/>
          <w:sz w:val="21"/>
          <w:szCs w:val="21"/>
        </w:rPr>
        <w:t xml:space="preserve">Les laboratoires de cytogénétique conventionnelle, hématologique et moléculaire sont des </w:t>
      </w:r>
      <w:r w:rsidR="008A5C48" w:rsidRPr="00491623">
        <w:rPr>
          <w:rFonts w:asciiTheme="minorHAnsi" w:hAnsiTheme="minorHAnsi" w:cstheme="minorHAnsi"/>
          <w:sz w:val="21"/>
          <w:szCs w:val="21"/>
        </w:rPr>
        <w:t>laboratoires accrédités</w:t>
      </w:r>
      <w:r w:rsidRPr="00491623">
        <w:rPr>
          <w:rFonts w:asciiTheme="minorHAnsi" w:hAnsiTheme="minorHAnsi" w:cstheme="minorHAnsi"/>
          <w:sz w:val="21"/>
          <w:szCs w:val="21"/>
        </w:rPr>
        <w:t xml:space="preserve"> qui réalisent des analyses par des méthodes de caryotype conventionnel, d’hybridation in situ </w:t>
      </w:r>
      <w:r w:rsidR="008A5C48" w:rsidRPr="00491623">
        <w:rPr>
          <w:rFonts w:asciiTheme="minorHAnsi" w:hAnsiTheme="minorHAnsi" w:cstheme="minorHAnsi"/>
          <w:sz w:val="21"/>
          <w:szCs w:val="21"/>
        </w:rPr>
        <w:t>en fluorescence</w:t>
      </w:r>
      <w:r w:rsidRPr="00491623">
        <w:rPr>
          <w:rFonts w:asciiTheme="minorHAnsi" w:hAnsiTheme="minorHAnsi" w:cstheme="minorHAnsi"/>
          <w:sz w:val="21"/>
          <w:szCs w:val="21"/>
        </w:rPr>
        <w:t xml:space="preserve">, de moléculaire par puce à ADN et </w:t>
      </w:r>
      <w:proofErr w:type="spellStart"/>
      <w:r w:rsidRPr="00491623">
        <w:rPr>
          <w:rFonts w:asciiTheme="minorHAnsi" w:hAnsiTheme="minorHAnsi" w:cstheme="minorHAnsi"/>
          <w:sz w:val="21"/>
          <w:szCs w:val="21"/>
        </w:rPr>
        <w:t>array</w:t>
      </w:r>
      <w:proofErr w:type="spellEnd"/>
      <w:r w:rsidRPr="00491623">
        <w:rPr>
          <w:rFonts w:asciiTheme="minorHAnsi" w:hAnsiTheme="minorHAnsi" w:cstheme="minorHAnsi"/>
          <w:sz w:val="21"/>
          <w:szCs w:val="21"/>
        </w:rPr>
        <w:t xml:space="preserve"> (SNP ou CGH) et par cartographie optique (OGM)</w:t>
      </w:r>
      <w:r w:rsidR="00495AAC">
        <w:rPr>
          <w:rFonts w:asciiTheme="minorHAnsi" w:hAnsiTheme="minorHAnsi" w:cstheme="minorHAnsi"/>
          <w:sz w:val="21"/>
          <w:szCs w:val="21"/>
        </w:rPr>
        <w:t xml:space="preserve"> </w:t>
      </w:r>
      <w:r w:rsidRPr="00491623">
        <w:rPr>
          <w:rFonts w:asciiTheme="minorHAnsi" w:hAnsiTheme="minorHAnsi" w:cstheme="minorHAnsi"/>
          <w:sz w:val="21"/>
          <w:szCs w:val="21"/>
        </w:rPr>
        <w:t xml:space="preserve">dans le domaine des maladies constitutionnelles et </w:t>
      </w:r>
      <w:proofErr w:type="spellStart"/>
      <w:r w:rsidRPr="00491623">
        <w:rPr>
          <w:rFonts w:asciiTheme="minorHAnsi" w:hAnsiTheme="minorHAnsi" w:cstheme="minorHAnsi"/>
          <w:sz w:val="21"/>
          <w:szCs w:val="21"/>
        </w:rPr>
        <w:t>onco</w:t>
      </w:r>
      <w:proofErr w:type="spellEnd"/>
      <w:r w:rsidRPr="00491623">
        <w:rPr>
          <w:rFonts w:asciiTheme="minorHAnsi" w:hAnsiTheme="minorHAnsi" w:cstheme="minorHAnsi"/>
          <w:sz w:val="21"/>
          <w:szCs w:val="21"/>
        </w:rPr>
        <w:t>-hématologiques.</w:t>
      </w:r>
    </w:p>
    <w:p w14:paraId="4514B814" w14:textId="77777777" w:rsidR="00D80338" w:rsidRPr="00491623" w:rsidRDefault="00D80338" w:rsidP="00491623">
      <w:pPr>
        <w:pStyle w:val="Default"/>
        <w:rPr>
          <w:rFonts w:asciiTheme="minorHAnsi" w:hAnsiTheme="minorHAnsi" w:cstheme="minorHAnsi"/>
          <w:sz w:val="21"/>
          <w:szCs w:val="21"/>
        </w:rPr>
      </w:pPr>
    </w:p>
    <w:p w14:paraId="5FBD457C" w14:textId="77777777" w:rsidR="00491623" w:rsidRPr="00491623" w:rsidRDefault="00491623" w:rsidP="00491623">
      <w:pPr>
        <w:pStyle w:val="Default"/>
        <w:rPr>
          <w:rFonts w:asciiTheme="minorHAnsi" w:hAnsiTheme="minorHAnsi" w:cstheme="minorHAnsi"/>
          <w:sz w:val="21"/>
          <w:szCs w:val="21"/>
        </w:rPr>
      </w:pPr>
      <w:r w:rsidRPr="00491623">
        <w:rPr>
          <w:rFonts w:asciiTheme="minorHAnsi" w:hAnsiTheme="minorHAnsi" w:cstheme="minorHAnsi"/>
          <w:b/>
          <w:bCs/>
          <w:sz w:val="21"/>
          <w:szCs w:val="21"/>
        </w:rPr>
        <w:t>Description du poste</w:t>
      </w:r>
    </w:p>
    <w:p w14:paraId="7B1F9D1B" w14:textId="75396A82" w:rsidR="00491623" w:rsidRPr="00491623" w:rsidRDefault="00491623" w:rsidP="00F56F25">
      <w:pPr>
        <w:pStyle w:val="Default"/>
        <w:numPr>
          <w:ilvl w:val="0"/>
          <w:numId w:val="1"/>
        </w:numPr>
        <w:rPr>
          <w:rFonts w:asciiTheme="minorHAnsi" w:hAnsiTheme="minorHAnsi" w:cstheme="minorHAnsi"/>
          <w:sz w:val="21"/>
          <w:szCs w:val="21"/>
        </w:rPr>
      </w:pPr>
      <w:r w:rsidRPr="00491623">
        <w:rPr>
          <w:rFonts w:asciiTheme="minorHAnsi" w:hAnsiTheme="minorHAnsi" w:cstheme="minorHAnsi"/>
          <w:sz w:val="21"/>
          <w:szCs w:val="21"/>
        </w:rPr>
        <w:t xml:space="preserve">Vous prenez en charge et exécutez les analyses </w:t>
      </w:r>
      <w:r w:rsidR="00F56F25">
        <w:rPr>
          <w:rFonts w:asciiTheme="minorHAnsi" w:hAnsiTheme="minorHAnsi" w:cstheme="minorHAnsi"/>
          <w:sz w:val="21"/>
          <w:szCs w:val="21"/>
        </w:rPr>
        <w:t xml:space="preserve">de </w:t>
      </w:r>
      <w:r w:rsidRPr="00F56F25">
        <w:rPr>
          <w:rFonts w:asciiTheme="minorHAnsi" w:hAnsiTheme="minorHAnsi" w:cstheme="minorHAnsi"/>
          <w:b/>
          <w:bCs/>
          <w:sz w:val="21"/>
          <w:szCs w:val="21"/>
        </w:rPr>
        <w:t>cytogénétique conventionnelle et moléculaire</w:t>
      </w:r>
      <w:r w:rsidR="00F56F25">
        <w:rPr>
          <w:rFonts w:asciiTheme="minorHAnsi" w:hAnsiTheme="minorHAnsi" w:cstheme="minorHAnsi"/>
          <w:sz w:val="21"/>
          <w:szCs w:val="21"/>
        </w:rPr>
        <w:t xml:space="preserve"> </w:t>
      </w:r>
      <w:r w:rsidR="00BA4E93" w:rsidRPr="004A1228">
        <w:rPr>
          <w:rFonts w:asciiTheme="minorHAnsi" w:hAnsiTheme="minorHAnsi" w:cstheme="minorHAnsi"/>
          <w:b/>
          <w:bCs/>
          <w:sz w:val="21"/>
          <w:szCs w:val="21"/>
        </w:rPr>
        <w:t>dans les domaines de l’oncohématologie</w:t>
      </w:r>
      <w:r w:rsidR="00F56F25">
        <w:rPr>
          <w:rFonts w:asciiTheme="minorHAnsi" w:hAnsiTheme="minorHAnsi" w:cstheme="minorHAnsi"/>
          <w:sz w:val="21"/>
          <w:szCs w:val="21"/>
        </w:rPr>
        <w:t xml:space="preserve"> </w:t>
      </w:r>
    </w:p>
    <w:p w14:paraId="0C5882F0" w14:textId="7A7DE3B7" w:rsidR="00F56F25" w:rsidRDefault="00491623" w:rsidP="00F56F25">
      <w:pPr>
        <w:pStyle w:val="Default"/>
        <w:numPr>
          <w:ilvl w:val="0"/>
          <w:numId w:val="1"/>
        </w:numPr>
        <w:rPr>
          <w:rFonts w:asciiTheme="minorHAnsi" w:hAnsiTheme="minorHAnsi" w:cstheme="minorHAnsi"/>
          <w:sz w:val="21"/>
          <w:szCs w:val="21"/>
        </w:rPr>
      </w:pPr>
      <w:r w:rsidRPr="004A1228">
        <w:rPr>
          <w:rFonts w:asciiTheme="minorHAnsi" w:hAnsiTheme="minorHAnsi" w:cstheme="minorHAnsi"/>
          <w:sz w:val="21"/>
          <w:szCs w:val="21"/>
        </w:rPr>
        <w:t>Vous rédigez, validez et interprétez les</w:t>
      </w:r>
      <w:r w:rsidRPr="00F56F25">
        <w:rPr>
          <w:rFonts w:asciiTheme="minorHAnsi" w:hAnsiTheme="minorHAnsi" w:cstheme="minorHAnsi"/>
          <w:b/>
          <w:bCs/>
          <w:sz w:val="21"/>
          <w:szCs w:val="21"/>
        </w:rPr>
        <w:t xml:space="preserve"> </w:t>
      </w:r>
      <w:r w:rsidRPr="00F56F25">
        <w:rPr>
          <w:rFonts w:asciiTheme="minorHAnsi" w:hAnsiTheme="minorHAnsi" w:cstheme="minorHAnsi"/>
          <w:sz w:val="21"/>
          <w:szCs w:val="21"/>
        </w:rPr>
        <w:t xml:space="preserve">analyses </w:t>
      </w:r>
      <w:proofErr w:type="spellStart"/>
      <w:r w:rsidR="00F56F25" w:rsidRPr="00F56F25">
        <w:rPr>
          <w:rFonts w:asciiTheme="minorHAnsi" w:hAnsiTheme="minorHAnsi" w:cstheme="minorHAnsi"/>
          <w:sz w:val="21"/>
          <w:szCs w:val="21"/>
        </w:rPr>
        <w:t>cytogénomiques</w:t>
      </w:r>
      <w:proofErr w:type="spellEnd"/>
      <w:r w:rsidR="00F56F25" w:rsidRPr="00F56F25">
        <w:rPr>
          <w:rFonts w:asciiTheme="minorHAnsi" w:hAnsiTheme="minorHAnsi" w:cstheme="minorHAnsi"/>
          <w:sz w:val="21"/>
          <w:szCs w:val="21"/>
        </w:rPr>
        <w:t xml:space="preserve"> des hémopathies malignes</w:t>
      </w:r>
      <w:r w:rsidR="00F56F25" w:rsidRPr="00F56F25">
        <w:rPr>
          <w:rFonts w:asciiTheme="minorHAnsi" w:hAnsiTheme="minorHAnsi" w:cstheme="minorHAnsi"/>
          <w:b/>
          <w:bCs/>
          <w:sz w:val="21"/>
          <w:szCs w:val="21"/>
        </w:rPr>
        <w:t xml:space="preserve"> </w:t>
      </w:r>
      <w:r w:rsidR="00F56F25" w:rsidRPr="00F56F25">
        <w:rPr>
          <w:rFonts w:asciiTheme="minorHAnsi" w:hAnsiTheme="minorHAnsi" w:cstheme="minorHAnsi"/>
          <w:sz w:val="21"/>
          <w:szCs w:val="21"/>
        </w:rPr>
        <w:t>(caryotype, FISH et/ou SNP-</w:t>
      </w:r>
      <w:proofErr w:type="spellStart"/>
      <w:r w:rsidR="00F56F25" w:rsidRPr="00F56F25">
        <w:rPr>
          <w:rFonts w:asciiTheme="minorHAnsi" w:hAnsiTheme="minorHAnsi" w:cstheme="minorHAnsi"/>
          <w:sz w:val="21"/>
          <w:szCs w:val="21"/>
        </w:rPr>
        <w:t>array</w:t>
      </w:r>
      <w:proofErr w:type="spellEnd"/>
      <w:r w:rsidR="00F56F25" w:rsidRPr="00F56F25">
        <w:rPr>
          <w:rFonts w:asciiTheme="minorHAnsi" w:hAnsiTheme="minorHAnsi" w:cstheme="minorHAnsi"/>
          <w:sz w:val="21"/>
          <w:szCs w:val="21"/>
        </w:rPr>
        <w:t xml:space="preserve">) </w:t>
      </w:r>
      <w:r w:rsidR="00F56F25">
        <w:rPr>
          <w:rFonts w:asciiTheme="minorHAnsi" w:hAnsiTheme="minorHAnsi" w:cstheme="minorHAnsi"/>
          <w:sz w:val="21"/>
          <w:szCs w:val="21"/>
        </w:rPr>
        <w:t xml:space="preserve">et </w:t>
      </w:r>
      <w:r w:rsidR="00F56F25" w:rsidRPr="00F56F25">
        <w:rPr>
          <w:rFonts w:asciiTheme="minorHAnsi" w:hAnsiTheme="minorHAnsi" w:cstheme="minorHAnsi"/>
          <w:sz w:val="21"/>
          <w:szCs w:val="21"/>
        </w:rPr>
        <w:t xml:space="preserve">vous possédez une bonne expérience dans l'interprétation et la transmission des </w:t>
      </w:r>
      <w:r w:rsidR="00F56F25">
        <w:rPr>
          <w:rFonts w:asciiTheme="minorHAnsi" w:hAnsiTheme="minorHAnsi" w:cstheme="minorHAnsi"/>
          <w:sz w:val="21"/>
          <w:szCs w:val="21"/>
        </w:rPr>
        <w:t>anomalies</w:t>
      </w:r>
      <w:r w:rsidR="00F56F25" w:rsidRPr="00F56F25">
        <w:rPr>
          <w:rFonts w:asciiTheme="minorHAnsi" w:hAnsiTheme="minorHAnsi" w:cstheme="minorHAnsi"/>
          <w:sz w:val="21"/>
          <w:szCs w:val="21"/>
        </w:rPr>
        <w:t xml:space="preserve"> détectés. </w:t>
      </w:r>
    </w:p>
    <w:p w14:paraId="00900B37" w14:textId="77777777" w:rsidR="00F56F25" w:rsidRDefault="00F56F25" w:rsidP="00F56F25">
      <w:pPr>
        <w:pStyle w:val="Default"/>
        <w:numPr>
          <w:ilvl w:val="0"/>
          <w:numId w:val="1"/>
        </w:numPr>
        <w:rPr>
          <w:rFonts w:asciiTheme="minorHAnsi" w:hAnsiTheme="minorHAnsi" w:cstheme="minorHAnsi"/>
          <w:sz w:val="21"/>
          <w:szCs w:val="21"/>
        </w:rPr>
      </w:pPr>
      <w:r w:rsidRPr="00F56F25">
        <w:rPr>
          <w:rFonts w:asciiTheme="minorHAnsi" w:hAnsiTheme="minorHAnsi" w:cstheme="minorHAnsi"/>
          <w:sz w:val="21"/>
          <w:szCs w:val="21"/>
        </w:rPr>
        <w:t xml:space="preserve">Vous possédez une excellente capacité d'analyse, de bonnes aptitudes pour le travail en équipe, la communication (avec les prescripteurs et les collaborateurs internes et externes) et l'organisation. </w:t>
      </w:r>
    </w:p>
    <w:p w14:paraId="06DB06B4" w14:textId="6E76ED65" w:rsidR="00491623" w:rsidRPr="00491623" w:rsidRDefault="00491623" w:rsidP="00F56F25">
      <w:pPr>
        <w:pStyle w:val="Default"/>
        <w:numPr>
          <w:ilvl w:val="0"/>
          <w:numId w:val="1"/>
        </w:numPr>
        <w:rPr>
          <w:rFonts w:asciiTheme="minorHAnsi" w:hAnsiTheme="minorHAnsi" w:cstheme="minorHAnsi"/>
          <w:sz w:val="21"/>
          <w:szCs w:val="21"/>
        </w:rPr>
      </w:pPr>
      <w:r w:rsidRPr="00491623">
        <w:rPr>
          <w:rFonts w:asciiTheme="minorHAnsi" w:hAnsiTheme="minorHAnsi" w:cstheme="minorHAnsi"/>
          <w:sz w:val="21"/>
          <w:szCs w:val="21"/>
        </w:rPr>
        <w:t xml:space="preserve">Vous supervisez le personnel du laboratoire dans ses activités et pratiques professionnelles en accord </w:t>
      </w:r>
      <w:r w:rsidR="008A5C48" w:rsidRPr="00491623">
        <w:rPr>
          <w:rFonts w:asciiTheme="minorHAnsi" w:hAnsiTheme="minorHAnsi" w:cstheme="minorHAnsi"/>
          <w:sz w:val="21"/>
          <w:szCs w:val="21"/>
        </w:rPr>
        <w:t>avec la</w:t>
      </w:r>
      <w:r w:rsidRPr="00491623">
        <w:rPr>
          <w:rFonts w:asciiTheme="minorHAnsi" w:hAnsiTheme="minorHAnsi" w:cstheme="minorHAnsi"/>
          <w:sz w:val="21"/>
          <w:szCs w:val="21"/>
        </w:rPr>
        <w:t xml:space="preserve"> responsable du laboratoire.</w:t>
      </w:r>
    </w:p>
    <w:p w14:paraId="1B9CDE77" w14:textId="77777777" w:rsidR="00491623" w:rsidRPr="00491623" w:rsidRDefault="00491623" w:rsidP="00F56F25">
      <w:pPr>
        <w:pStyle w:val="Default"/>
        <w:numPr>
          <w:ilvl w:val="0"/>
          <w:numId w:val="1"/>
        </w:numPr>
        <w:rPr>
          <w:rFonts w:asciiTheme="minorHAnsi" w:hAnsiTheme="minorHAnsi" w:cstheme="minorHAnsi"/>
          <w:sz w:val="21"/>
          <w:szCs w:val="21"/>
        </w:rPr>
      </w:pPr>
      <w:r w:rsidRPr="00491623">
        <w:rPr>
          <w:rFonts w:asciiTheme="minorHAnsi" w:hAnsiTheme="minorHAnsi" w:cstheme="minorHAnsi"/>
          <w:sz w:val="21"/>
          <w:szCs w:val="21"/>
        </w:rPr>
        <w:t>Vous participez aux contrôles de qualité internes et externes.</w:t>
      </w:r>
    </w:p>
    <w:p w14:paraId="6C0F421C" w14:textId="5B7FE8EF" w:rsidR="00491623" w:rsidRPr="00491623" w:rsidRDefault="00491623" w:rsidP="00F56F25">
      <w:pPr>
        <w:pStyle w:val="Default"/>
        <w:numPr>
          <w:ilvl w:val="0"/>
          <w:numId w:val="1"/>
        </w:numPr>
        <w:rPr>
          <w:rFonts w:asciiTheme="minorHAnsi" w:hAnsiTheme="minorHAnsi" w:cstheme="minorHAnsi"/>
          <w:sz w:val="21"/>
          <w:szCs w:val="21"/>
        </w:rPr>
      </w:pPr>
      <w:r w:rsidRPr="00491623">
        <w:rPr>
          <w:rFonts w:asciiTheme="minorHAnsi" w:hAnsiTheme="minorHAnsi" w:cstheme="minorHAnsi"/>
          <w:sz w:val="21"/>
          <w:szCs w:val="21"/>
        </w:rPr>
        <w:t xml:space="preserve">Vous participez à la mise à jour de la documentation qualité et aux activités administratives </w:t>
      </w:r>
      <w:r w:rsidR="008A5C48" w:rsidRPr="00491623">
        <w:rPr>
          <w:rFonts w:asciiTheme="minorHAnsi" w:hAnsiTheme="minorHAnsi" w:cstheme="minorHAnsi"/>
          <w:sz w:val="21"/>
          <w:szCs w:val="21"/>
        </w:rPr>
        <w:t>et organisationnelles</w:t>
      </w:r>
      <w:r w:rsidRPr="00491623">
        <w:rPr>
          <w:rFonts w:asciiTheme="minorHAnsi" w:hAnsiTheme="minorHAnsi" w:cstheme="minorHAnsi"/>
          <w:sz w:val="21"/>
          <w:szCs w:val="21"/>
        </w:rPr>
        <w:t xml:space="preserve"> du laboratoire.</w:t>
      </w:r>
    </w:p>
    <w:p w14:paraId="047F1F8C" w14:textId="10385E7A" w:rsidR="00491623" w:rsidRPr="00491623" w:rsidRDefault="00491623" w:rsidP="00F56F25">
      <w:pPr>
        <w:pStyle w:val="Default"/>
        <w:numPr>
          <w:ilvl w:val="0"/>
          <w:numId w:val="1"/>
        </w:numPr>
        <w:rPr>
          <w:rFonts w:asciiTheme="minorHAnsi" w:hAnsiTheme="minorHAnsi" w:cstheme="minorHAnsi"/>
          <w:sz w:val="21"/>
          <w:szCs w:val="21"/>
        </w:rPr>
      </w:pPr>
      <w:r w:rsidRPr="00491623">
        <w:rPr>
          <w:rFonts w:asciiTheme="minorHAnsi" w:hAnsiTheme="minorHAnsi" w:cstheme="minorHAnsi"/>
          <w:sz w:val="21"/>
          <w:szCs w:val="21"/>
        </w:rPr>
        <w:t xml:space="preserve">Vous anticipez, proposez l'évolution technologique et participez à la mise en </w:t>
      </w:r>
      <w:r w:rsidR="004A1228" w:rsidRPr="00491623">
        <w:rPr>
          <w:rFonts w:asciiTheme="minorHAnsi" w:hAnsiTheme="minorHAnsi" w:cstheme="minorHAnsi"/>
          <w:sz w:val="21"/>
          <w:szCs w:val="21"/>
        </w:rPr>
        <w:t>œuvre</w:t>
      </w:r>
      <w:r w:rsidRPr="00491623">
        <w:rPr>
          <w:rFonts w:asciiTheme="minorHAnsi" w:hAnsiTheme="minorHAnsi" w:cstheme="minorHAnsi"/>
          <w:sz w:val="21"/>
          <w:szCs w:val="21"/>
        </w:rPr>
        <w:t xml:space="preserve"> de nouvelles</w:t>
      </w:r>
      <w:r w:rsidR="004A1228">
        <w:rPr>
          <w:rFonts w:asciiTheme="minorHAnsi" w:hAnsiTheme="minorHAnsi" w:cstheme="minorHAnsi"/>
          <w:sz w:val="21"/>
          <w:szCs w:val="21"/>
        </w:rPr>
        <w:t xml:space="preserve"> </w:t>
      </w:r>
      <w:r w:rsidRPr="00491623">
        <w:rPr>
          <w:rFonts w:asciiTheme="minorHAnsi" w:hAnsiTheme="minorHAnsi" w:cstheme="minorHAnsi"/>
          <w:sz w:val="21"/>
          <w:szCs w:val="21"/>
        </w:rPr>
        <w:t>technologies génomiques.</w:t>
      </w:r>
    </w:p>
    <w:p w14:paraId="1BE9E74C" w14:textId="4DF4A1B5" w:rsidR="00491623" w:rsidRPr="00491623" w:rsidRDefault="00491623" w:rsidP="00F56F25">
      <w:pPr>
        <w:pStyle w:val="Default"/>
        <w:numPr>
          <w:ilvl w:val="0"/>
          <w:numId w:val="1"/>
        </w:numPr>
        <w:rPr>
          <w:rFonts w:asciiTheme="minorHAnsi" w:hAnsiTheme="minorHAnsi" w:cstheme="minorHAnsi"/>
          <w:sz w:val="21"/>
          <w:szCs w:val="21"/>
        </w:rPr>
      </w:pPr>
      <w:r w:rsidRPr="00491623">
        <w:rPr>
          <w:rFonts w:asciiTheme="minorHAnsi" w:hAnsiTheme="minorHAnsi" w:cstheme="minorHAnsi"/>
          <w:sz w:val="21"/>
          <w:szCs w:val="21"/>
        </w:rPr>
        <w:t xml:space="preserve">Vous participez à la formation continue des collaborateurs et à la formation des stagiaires et </w:t>
      </w:r>
      <w:r w:rsidR="004A1228" w:rsidRPr="00491623">
        <w:rPr>
          <w:rFonts w:asciiTheme="minorHAnsi" w:hAnsiTheme="minorHAnsi" w:cstheme="minorHAnsi"/>
          <w:sz w:val="21"/>
          <w:szCs w:val="21"/>
        </w:rPr>
        <w:t>nouveaux collaborateurs</w:t>
      </w:r>
      <w:r w:rsidRPr="00491623">
        <w:rPr>
          <w:rFonts w:asciiTheme="minorHAnsi" w:hAnsiTheme="minorHAnsi" w:cstheme="minorHAnsi"/>
          <w:sz w:val="21"/>
          <w:szCs w:val="21"/>
        </w:rPr>
        <w:t xml:space="preserve"> et collaboratrices.</w:t>
      </w:r>
    </w:p>
    <w:p w14:paraId="775B133E" w14:textId="77777777" w:rsidR="00491623" w:rsidRPr="00491623" w:rsidRDefault="00491623" w:rsidP="00F56F25">
      <w:pPr>
        <w:pStyle w:val="Default"/>
        <w:numPr>
          <w:ilvl w:val="0"/>
          <w:numId w:val="1"/>
        </w:numPr>
        <w:rPr>
          <w:rFonts w:asciiTheme="minorHAnsi" w:hAnsiTheme="minorHAnsi" w:cstheme="minorHAnsi"/>
          <w:sz w:val="21"/>
          <w:szCs w:val="21"/>
        </w:rPr>
      </w:pPr>
      <w:r w:rsidRPr="00491623">
        <w:rPr>
          <w:rFonts w:asciiTheme="minorHAnsi" w:hAnsiTheme="minorHAnsi" w:cstheme="minorHAnsi"/>
          <w:sz w:val="21"/>
          <w:szCs w:val="21"/>
        </w:rPr>
        <w:t>Vous travaillez dans le contexte d'un système qualité basé sur l'ISO 15189.</w:t>
      </w:r>
    </w:p>
    <w:p w14:paraId="7BFE1A0C" w14:textId="2F558AEA" w:rsidR="00491623" w:rsidRPr="00491623" w:rsidRDefault="00491623" w:rsidP="00F56F25">
      <w:pPr>
        <w:pStyle w:val="Default"/>
        <w:numPr>
          <w:ilvl w:val="0"/>
          <w:numId w:val="1"/>
        </w:numPr>
        <w:rPr>
          <w:rFonts w:asciiTheme="minorHAnsi" w:hAnsiTheme="minorHAnsi" w:cstheme="minorHAnsi"/>
          <w:sz w:val="21"/>
          <w:szCs w:val="21"/>
        </w:rPr>
      </w:pPr>
      <w:r w:rsidRPr="00491623">
        <w:rPr>
          <w:rFonts w:asciiTheme="minorHAnsi" w:hAnsiTheme="minorHAnsi" w:cstheme="minorHAnsi"/>
          <w:sz w:val="21"/>
          <w:szCs w:val="21"/>
        </w:rPr>
        <w:t xml:space="preserve">Vous contribuez à l'amélioration continue de la qualité des prestations et le cas échéant, interagissez </w:t>
      </w:r>
      <w:r w:rsidR="004A1228" w:rsidRPr="00491623">
        <w:rPr>
          <w:rFonts w:asciiTheme="minorHAnsi" w:hAnsiTheme="minorHAnsi" w:cstheme="minorHAnsi"/>
          <w:sz w:val="21"/>
          <w:szCs w:val="21"/>
        </w:rPr>
        <w:t>avec</w:t>
      </w:r>
      <w:r w:rsidR="004A1228">
        <w:rPr>
          <w:rFonts w:asciiTheme="minorHAnsi" w:hAnsiTheme="minorHAnsi" w:cstheme="minorHAnsi"/>
          <w:sz w:val="21"/>
          <w:szCs w:val="21"/>
        </w:rPr>
        <w:t xml:space="preserve"> </w:t>
      </w:r>
      <w:r w:rsidR="004A1228" w:rsidRPr="00491623">
        <w:rPr>
          <w:rFonts w:asciiTheme="minorHAnsi" w:hAnsiTheme="minorHAnsi" w:cstheme="minorHAnsi"/>
          <w:sz w:val="21"/>
          <w:szCs w:val="21"/>
        </w:rPr>
        <w:t>les</w:t>
      </w:r>
      <w:r w:rsidRPr="00491623">
        <w:rPr>
          <w:rFonts w:asciiTheme="minorHAnsi" w:hAnsiTheme="minorHAnsi" w:cstheme="minorHAnsi"/>
          <w:sz w:val="21"/>
          <w:szCs w:val="21"/>
        </w:rPr>
        <w:t xml:space="preserve"> partenaires médecins et les informer.</w:t>
      </w:r>
    </w:p>
    <w:p w14:paraId="5E3A272F" w14:textId="44023ABA" w:rsidR="00491623" w:rsidRDefault="00491623" w:rsidP="00F56F25">
      <w:pPr>
        <w:pStyle w:val="Default"/>
        <w:numPr>
          <w:ilvl w:val="0"/>
          <w:numId w:val="1"/>
        </w:numPr>
        <w:rPr>
          <w:rFonts w:asciiTheme="minorHAnsi" w:hAnsiTheme="minorHAnsi" w:cstheme="minorHAnsi"/>
          <w:sz w:val="21"/>
          <w:szCs w:val="21"/>
        </w:rPr>
      </w:pPr>
      <w:r w:rsidRPr="00491623">
        <w:rPr>
          <w:rFonts w:asciiTheme="minorHAnsi" w:hAnsiTheme="minorHAnsi" w:cstheme="minorHAnsi"/>
          <w:sz w:val="21"/>
          <w:szCs w:val="21"/>
        </w:rPr>
        <w:lastRenderedPageBreak/>
        <w:t>Vous participez à la recherche et présentation de rapports scientifiques à des congrès nationaux</w:t>
      </w:r>
      <w:r w:rsidR="004A1228">
        <w:rPr>
          <w:rFonts w:asciiTheme="minorHAnsi" w:hAnsiTheme="minorHAnsi" w:cstheme="minorHAnsi"/>
          <w:sz w:val="21"/>
          <w:szCs w:val="21"/>
        </w:rPr>
        <w:t xml:space="preserve"> </w:t>
      </w:r>
      <w:r w:rsidR="004A1228" w:rsidRPr="00491623">
        <w:rPr>
          <w:rFonts w:asciiTheme="minorHAnsi" w:hAnsiTheme="minorHAnsi" w:cstheme="minorHAnsi"/>
          <w:sz w:val="21"/>
          <w:szCs w:val="21"/>
        </w:rPr>
        <w:t>et internationaux</w:t>
      </w:r>
      <w:r w:rsidRPr="00491623">
        <w:rPr>
          <w:rFonts w:asciiTheme="minorHAnsi" w:hAnsiTheme="minorHAnsi" w:cstheme="minorHAnsi"/>
          <w:sz w:val="21"/>
          <w:szCs w:val="21"/>
        </w:rPr>
        <w:t>.</w:t>
      </w:r>
    </w:p>
    <w:p w14:paraId="06D8B974" w14:textId="77777777" w:rsidR="00BA4E93" w:rsidRPr="00491623" w:rsidRDefault="00BA4E93" w:rsidP="00491623">
      <w:pPr>
        <w:pStyle w:val="Default"/>
        <w:rPr>
          <w:rFonts w:asciiTheme="minorHAnsi" w:hAnsiTheme="minorHAnsi" w:cstheme="minorHAnsi"/>
          <w:sz w:val="21"/>
          <w:szCs w:val="21"/>
        </w:rPr>
      </w:pPr>
    </w:p>
    <w:p w14:paraId="77FE1468" w14:textId="77777777" w:rsidR="00491623" w:rsidRPr="00491623" w:rsidRDefault="00491623" w:rsidP="00491623">
      <w:pPr>
        <w:pStyle w:val="Default"/>
        <w:rPr>
          <w:rFonts w:asciiTheme="minorHAnsi" w:hAnsiTheme="minorHAnsi" w:cstheme="minorHAnsi"/>
          <w:sz w:val="21"/>
          <w:szCs w:val="21"/>
        </w:rPr>
      </w:pPr>
      <w:r w:rsidRPr="00491623">
        <w:rPr>
          <w:rFonts w:asciiTheme="minorHAnsi" w:hAnsiTheme="minorHAnsi" w:cstheme="minorHAnsi"/>
          <w:b/>
          <w:bCs/>
          <w:sz w:val="21"/>
          <w:szCs w:val="21"/>
        </w:rPr>
        <w:t>Qualifications</w:t>
      </w:r>
    </w:p>
    <w:p w14:paraId="6961CDEB" w14:textId="4C9D3FF5" w:rsidR="00491623" w:rsidRPr="00491623" w:rsidRDefault="00491623" w:rsidP="00491623">
      <w:pPr>
        <w:pStyle w:val="Default"/>
        <w:rPr>
          <w:rFonts w:asciiTheme="minorHAnsi" w:hAnsiTheme="minorHAnsi" w:cstheme="minorHAnsi"/>
          <w:sz w:val="21"/>
          <w:szCs w:val="21"/>
        </w:rPr>
      </w:pPr>
      <w:r w:rsidRPr="00491623">
        <w:rPr>
          <w:rFonts w:asciiTheme="minorHAnsi" w:hAnsiTheme="minorHAnsi" w:cstheme="minorHAnsi"/>
          <w:sz w:val="21"/>
          <w:szCs w:val="21"/>
        </w:rPr>
        <w:t xml:space="preserve">Vous êtes en possession d’un diplôme de biologiste avec ou sans doctorat et avec ou sans titre </w:t>
      </w:r>
      <w:r w:rsidR="004A1228" w:rsidRPr="00491623">
        <w:rPr>
          <w:rFonts w:asciiTheme="minorHAnsi" w:hAnsiTheme="minorHAnsi" w:cstheme="minorHAnsi"/>
          <w:sz w:val="21"/>
          <w:szCs w:val="21"/>
        </w:rPr>
        <w:t>de spécialiste</w:t>
      </w:r>
      <w:r w:rsidRPr="00491623">
        <w:rPr>
          <w:rFonts w:asciiTheme="minorHAnsi" w:hAnsiTheme="minorHAnsi" w:cstheme="minorHAnsi"/>
          <w:sz w:val="21"/>
          <w:szCs w:val="21"/>
        </w:rPr>
        <w:t xml:space="preserve"> FAMH (ou formation équivalente).</w:t>
      </w:r>
    </w:p>
    <w:p w14:paraId="68259F30" w14:textId="77777777" w:rsidR="00491623" w:rsidRPr="00BA4E93" w:rsidRDefault="00491623" w:rsidP="00491623">
      <w:pPr>
        <w:pStyle w:val="Default"/>
        <w:rPr>
          <w:rFonts w:asciiTheme="minorHAnsi" w:hAnsiTheme="minorHAnsi" w:cstheme="minorHAnsi"/>
          <w:b/>
          <w:bCs/>
          <w:sz w:val="21"/>
          <w:szCs w:val="21"/>
        </w:rPr>
      </w:pPr>
      <w:r w:rsidRPr="00491623">
        <w:rPr>
          <w:rFonts w:asciiTheme="minorHAnsi" w:hAnsiTheme="minorHAnsi" w:cstheme="minorHAnsi"/>
          <w:sz w:val="21"/>
          <w:szCs w:val="21"/>
        </w:rPr>
        <w:t xml:space="preserve">Vous pouvez justifier de bonnes connaissances en génétique médicale et en </w:t>
      </w:r>
      <w:proofErr w:type="spellStart"/>
      <w:r w:rsidRPr="00BA4E93">
        <w:rPr>
          <w:rFonts w:asciiTheme="minorHAnsi" w:hAnsiTheme="minorHAnsi" w:cstheme="minorHAnsi"/>
          <w:b/>
          <w:bCs/>
          <w:sz w:val="21"/>
          <w:szCs w:val="21"/>
        </w:rPr>
        <w:t>cytogénomique</w:t>
      </w:r>
      <w:proofErr w:type="spellEnd"/>
      <w:r w:rsidRPr="00BA4E93">
        <w:rPr>
          <w:rFonts w:asciiTheme="minorHAnsi" w:hAnsiTheme="minorHAnsi" w:cstheme="minorHAnsi"/>
          <w:b/>
          <w:bCs/>
          <w:sz w:val="21"/>
          <w:szCs w:val="21"/>
        </w:rPr>
        <w:t xml:space="preserve"> </w:t>
      </w:r>
      <w:proofErr w:type="spellStart"/>
      <w:r w:rsidRPr="00BA4E93">
        <w:rPr>
          <w:rFonts w:asciiTheme="minorHAnsi" w:hAnsiTheme="minorHAnsi" w:cstheme="minorHAnsi"/>
          <w:b/>
          <w:bCs/>
          <w:sz w:val="21"/>
          <w:szCs w:val="21"/>
        </w:rPr>
        <w:t>onco</w:t>
      </w:r>
      <w:proofErr w:type="spellEnd"/>
      <w:r w:rsidRPr="00BA4E93">
        <w:rPr>
          <w:rFonts w:asciiTheme="minorHAnsi" w:hAnsiTheme="minorHAnsi" w:cstheme="minorHAnsi"/>
          <w:b/>
          <w:bCs/>
          <w:sz w:val="21"/>
          <w:szCs w:val="21"/>
        </w:rPr>
        <w:t>-hématologique.</w:t>
      </w:r>
    </w:p>
    <w:p w14:paraId="0658E715" w14:textId="6BA857B4" w:rsidR="00491623" w:rsidRPr="00491623" w:rsidRDefault="00491623" w:rsidP="00491623">
      <w:pPr>
        <w:pStyle w:val="Default"/>
        <w:rPr>
          <w:rFonts w:asciiTheme="minorHAnsi" w:hAnsiTheme="minorHAnsi" w:cstheme="minorHAnsi"/>
          <w:sz w:val="21"/>
          <w:szCs w:val="21"/>
        </w:rPr>
      </w:pPr>
      <w:r w:rsidRPr="00491623">
        <w:rPr>
          <w:rFonts w:asciiTheme="minorHAnsi" w:hAnsiTheme="minorHAnsi" w:cstheme="minorHAnsi"/>
          <w:sz w:val="21"/>
          <w:szCs w:val="21"/>
        </w:rPr>
        <w:t xml:space="preserve">Vous êtes à l’aise avec les outils informatiques en général et en particulier dans l'utilisation de </w:t>
      </w:r>
      <w:r w:rsidR="004A1228" w:rsidRPr="00491623">
        <w:rPr>
          <w:rFonts w:asciiTheme="minorHAnsi" w:hAnsiTheme="minorHAnsi" w:cstheme="minorHAnsi"/>
          <w:sz w:val="21"/>
          <w:szCs w:val="21"/>
        </w:rPr>
        <w:t>logiciels métier</w:t>
      </w:r>
      <w:r w:rsidRPr="00491623">
        <w:rPr>
          <w:rFonts w:asciiTheme="minorHAnsi" w:hAnsiTheme="minorHAnsi" w:cstheme="minorHAnsi"/>
          <w:sz w:val="21"/>
          <w:szCs w:val="21"/>
        </w:rPr>
        <w:t xml:space="preserve"> et dans le système qualité.</w:t>
      </w:r>
    </w:p>
    <w:p w14:paraId="1BA5C0A9" w14:textId="49584233" w:rsidR="00491623" w:rsidRPr="00491623" w:rsidRDefault="00491623" w:rsidP="00491623">
      <w:pPr>
        <w:pStyle w:val="Default"/>
        <w:rPr>
          <w:rFonts w:asciiTheme="minorHAnsi" w:hAnsiTheme="minorHAnsi" w:cstheme="minorHAnsi"/>
          <w:sz w:val="21"/>
          <w:szCs w:val="21"/>
        </w:rPr>
      </w:pPr>
      <w:r w:rsidRPr="00491623">
        <w:rPr>
          <w:rFonts w:asciiTheme="minorHAnsi" w:hAnsiTheme="minorHAnsi" w:cstheme="minorHAnsi"/>
          <w:sz w:val="21"/>
          <w:szCs w:val="21"/>
        </w:rPr>
        <w:t>Vous maitrisez le français à l’oral et à l’écrit et avez de bonnes connaissances de l'anglais à l’oral et à l’</w:t>
      </w:r>
      <w:r w:rsidR="004A1228" w:rsidRPr="00491623">
        <w:rPr>
          <w:rFonts w:asciiTheme="minorHAnsi" w:hAnsiTheme="minorHAnsi" w:cstheme="minorHAnsi"/>
          <w:sz w:val="21"/>
          <w:szCs w:val="21"/>
        </w:rPr>
        <w:t>écrit. La</w:t>
      </w:r>
      <w:r w:rsidRPr="00491623">
        <w:rPr>
          <w:rFonts w:asciiTheme="minorHAnsi" w:hAnsiTheme="minorHAnsi" w:cstheme="minorHAnsi"/>
          <w:sz w:val="21"/>
          <w:szCs w:val="21"/>
        </w:rPr>
        <w:t xml:space="preserve"> connaissance de l’allemand serait un plus.</w:t>
      </w:r>
    </w:p>
    <w:p w14:paraId="40DCD76E" w14:textId="61197248" w:rsidR="00491623" w:rsidRDefault="00491623" w:rsidP="00491623">
      <w:pPr>
        <w:pStyle w:val="Default"/>
        <w:rPr>
          <w:rFonts w:asciiTheme="minorHAnsi" w:hAnsiTheme="minorHAnsi" w:cstheme="minorHAnsi"/>
          <w:sz w:val="21"/>
          <w:szCs w:val="21"/>
        </w:rPr>
      </w:pPr>
      <w:r w:rsidRPr="00491623">
        <w:rPr>
          <w:rFonts w:asciiTheme="minorHAnsi" w:hAnsiTheme="minorHAnsi" w:cstheme="minorHAnsi"/>
          <w:sz w:val="21"/>
          <w:szCs w:val="21"/>
        </w:rPr>
        <w:t xml:space="preserve">Vous respectez les procédures et faites preuve de rigueur, d’organisation dans votre travail, de </w:t>
      </w:r>
      <w:r w:rsidR="004A1228" w:rsidRPr="00491623">
        <w:rPr>
          <w:rFonts w:asciiTheme="minorHAnsi" w:hAnsiTheme="minorHAnsi" w:cstheme="minorHAnsi"/>
          <w:sz w:val="21"/>
          <w:szCs w:val="21"/>
        </w:rPr>
        <w:t>polyvalence, de</w:t>
      </w:r>
      <w:r w:rsidRPr="00491623">
        <w:rPr>
          <w:rFonts w:asciiTheme="minorHAnsi" w:hAnsiTheme="minorHAnsi" w:cstheme="minorHAnsi"/>
          <w:sz w:val="21"/>
          <w:szCs w:val="21"/>
        </w:rPr>
        <w:t xml:space="preserve"> savoir-être, de communication et de capacité d'intégration au sein d'une équipe.</w:t>
      </w:r>
    </w:p>
    <w:p w14:paraId="0B8125E5" w14:textId="77777777" w:rsidR="004A1228" w:rsidRPr="00491623" w:rsidRDefault="004A1228" w:rsidP="00491623">
      <w:pPr>
        <w:pStyle w:val="Default"/>
        <w:rPr>
          <w:rFonts w:asciiTheme="minorHAnsi" w:hAnsiTheme="minorHAnsi" w:cstheme="minorHAnsi"/>
          <w:sz w:val="21"/>
          <w:szCs w:val="21"/>
        </w:rPr>
      </w:pPr>
    </w:p>
    <w:p w14:paraId="73416E1A" w14:textId="77777777" w:rsidR="00491623" w:rsidRPr="00491623" w:rsidRDefault="00491623" w:rsidP="00491623">
      <w:pPr>
        <w:pStyle w:val="Default"/>
        <w:rPr>
          <w:rFonts w:asciiTheme="minorHAnsi" w:hAnsiTheme="minorHAnsi" w:cstheme="minorHAnsi"/>
          <w:sz w:val="21"/>
          <w:szCs w:val="21"/>
        </w:rPr>
      </w:pPr>
      <w:r w:rsidRPr="00491623">
        <w:rPr>
          <w:rFonts w:asciiTheme="minorHAnsi" w:hAnsiTheme="minorHAnsi" w:cstheme="minorHAnsi"/>
          <w:b/>
          <w:bCs/>
          <w:sz w:val="21"/>
          <w:szCs w:val="21"/>
        </w:rPr>
        <w:t>Informations complémentaires</w:t>
      </w:r>
    </w:p>
    <w:p w14:paraId="3029BECD" w14:textId="77777777" w:rsidR="00491623" w:rsidRPr="00491623" w:rsidRDefault="00491623" w:rsidP="00491623">
      <w:pPr>
        <w:pStyle w:val="Default"/>
        <w:rPr>
          <w:rFonts w:asciiTheme="minorHAnsi" w:hAnsiTheme="minorHAnsi" w:cstheme="minorHAnsi"/>
          <w:sz w:val="21"/>
          <w:szCs w:val="21"/>
        </w:rPr>
      </w:pPr>
      <w:r w:rsidRPr="00491623">
        <w:rPr>
          <w:rFonts w:asciiTheme="minorHAnsi" w:hAnsiTheme="minorHAnsi" w:cstheme="minorHAnsi"/>
          <w:sz w:val="21"/>
          <w:szCs w:val="21"/>
        </w:rPr>
        <w:t>Vous travaillez avec un horaire régulier et périodiquement vous effectuez un service de piquet les week-ends et certains jours fériés.</w:t>
      </w:r>
    </w:p>
    <w:p w14:paraId="4C8992EB" w14:textId="637865ED" w:rsidR="00491623" w:rsidRPr="00491623" w:rsidRDefault="00491623" w:rsidP="00491623">
      <w:pPr>
        <w:pStyle w:val="Default"/>
        <w:rPr>
          <w:rFonts w:asciiTheme="minorHAnsi" w:hAnsiTheme="minorHAnsi" w:cstheme="minorHAnsi"/>
          <w:sz w:val="21"/>
          <w:szCs w:val="21"/>
        </w:rPr>
      </w:pPr>
      <w:r w:rsidRPr="00491623">
        <w:rPr>
          <w:rFonts w:asciiTheme="minorHAnsi" w:hAnsiTheme="minorHAnsi" w:cstheme="minorHAnsi"/>
          <w:sz w:val="21"/>
          <w:szCs w:val="21"/>
        </w:rPr>
        <w:t xml:space="preserve">Entrée en fonction : </w:t>
      </w:r>
      <w:r w:rsidR="00BA4E93" w:rsidRPr="00DF6315">
        <w:rPr>
          <w:rFonts w:asciiTheme="minorHAnsi" w:hAnsiTheme="minorHAnsi" w:cstheme="minorHAnsi"/>
          <w:sz w:val="21"/>
          <w:szCs w:val="21"/>
        </w:rPr>
        <w:t>de que possible</w:t>
      </w:r>
    </w:p>
    <w:p w14:paraId="54D6100B" w14:textId="77777777" w:rsidR="00491623" w:rsidRPr="00491623" w:rsidRDefault="00491623" w:rsidP="00491623">
      <w:pPr>
        <w:pStyle w:val="Default"/>
        <w:rPr>
          <w:rFonts w:asciiTheme="minorHAnsi" w:hAnsiTheme="minorHAnsi" w:cstheme="minorHAnsi"/>
          <w:sz w:val="21"/>
          <w:szCs w:val="21"/>
        </w:rPr>
      </w:pPr>
      <w:r w:rsidRPr="00491623">
        <w:rPr>
          <w:rFonts w:asciiTheme="minorHAnsi" w:hAnsiTheme="minorHAnsi" w:cstheme="minorHAnsi"/>
          <w:sz w:val="21"/>
          <w:szCs w:val="21"/>
        </w:rPr>
        <w:t>Nombre de postes : 1</w:t>
      </w:r>
    </w:p>
    <w:p w14:paraId="33326B8F" w14:textId="77777777" w:rsidR="00491623" w:rsidRPr="00491623" w:rsidRDefault="00491623" w:rsidP="00491623">
      <w:pPr>
        <w:pStyle w:val="Default"/>
        <w:rPr>
          <w:rFonts w:asciiTheme="minorHAnsi" w:hAnsiTheme="minorHAnsi" w:cstheme="minorHAnsi"/>
          <w:sz w:val="21"/>
          <w:szCs w:val="21"/>
        </w:rPr>
      </w:pPr>
      <w:r w:rsidRPr="00491623">
        <w:rPr>
          <w:rFonts w:asciiTheme="minorHAnsi" w:hAnsiTheme="minorHAnsi" w:cstheme="minorHAnsi"/>
          <w:sz w:val="21"/>
          <w:szCs w:val="21"/>
        </w:rPr>
        <w:t>Taux d’activité : 100%</w:t>
      </w:r>
    </w:p>
    <w:p w14:paraId="30552691" w14:textId="77777777" w:rsidR="00491623" w:rsidRPr="00491623" w:rsidRDefault="00491623" w:rsidP="00491623">
      <w:pPr>
        <w:pStyle w:val="Default"/>
        <w:rPr>
          <w:rFonts w:asciiTheme="minorHAnsi" w:hAnsiTheme="minorHAnsi" w:cstheme="minorHAnsi"/>
          <w:sz w:val="21"/>
          <w:szCs w:val="21"/>
        </w:rPr>
      </w:pPr>
      <w:r w:rsidRPr="00491623">
        <w:rPr>
          <w:rFonts w:asciiTheme="minorHAnsi" w:hAnsiTheme="minorHAnsi" w:cstheme="minorHAnsi"/>
          <w:sz w:val="21"/>
          <w:szCs w:val="21"/>
        </w:rPr>
        <w:t>Classe de fonction : 19 à 21 (selon formation)</w:t>
      </w:r>
    </w:p>
    <w:p w14:paraId="4DB54571" w14:textId="77777777" w:rsidR="00491623" w:rsidRPr="00491623" w:rsidRDefault="00491623" w:rsidP="00491623">
      <w:pPr>
        <w:pStyle w:val="Default"/>
        <w:rPr>
          <w:rFonts w:asciiTheme="minorHAnsi" w:hAnsiTheme="minorHAnsi" w:cstheme="minorHAnsi"/>
          <w:sz w:val="21"/>
          <w:szCs w:val="21"/>
        </w:rPr>
      </w:pPr>
      <w:r w:rsidRPr="00491623">
        <w:rPr>
          <w:rFonts w:asciiTheme="minorHAnsi" w:hAnsiTheme="minorHAnsi" w:cstheme="minorHAnsi"/>
          <w:sz w:val="21"/>
          <w:szCs w:val="21"/>
        </w:rPr>
        <w:t>Contrat : CDI</w:t>
      </w:r>
    </w:p>
    <w:p w14:paraId="3E35E5CE" w14:textId="1B103F48" w:rsidR="00491623" w:rsidRPr="00491623" w:rsidRDefault="00491623" w:rsidP="00491623">
      <w:pPr>
        <w:pStyle w:val="Default"/>
        <w:rPr>
          <w:rFonts w:asciiTheme="minorHAnsi" w:hAnsiTheme="minorHAnsi" w:cstheme="minorHAnsi"/>
          <w:sz w:val="21"/>
          <w:szCs w:val="21"/>
        </w:rPr>
      </w:pPr>
      <w:r w:rsidRPr="00491623">
        <w:rPr>
          <w:rFonts w:asciiTheme="minorHAnsi" w:hAnsiTheme="minorHAnsi" w:cstheme="minorHAnsi"/>
          <w:sz w:val="21"/>
          <w:szCs w:val="21"/>
        </w:rPr>
        <w:t xml:space="preserve">Délai de candidature : </w:t>
      </w:r>
      <w:r w:rsidR="00DF6315">
        <w:rPr>
          <w:rFonts w:asciiTheme="minorHAnsi" w:hAnsiTheme="minorHAnsi" w:cstheme="minorHAnsi"/>
          <w:sz w:val="21"/>
          <w:szCs w:val="21"/>
        </w:rPr>
        <w:t>-</w:t>
      </w:r>
    </w:p>
    <w:p w14:paraId="34BDDCF0" w14:textId="3529F1C9" w:rsidR="00491623" w:rsidRPr="00491623" w:rsidRDefault="00491623" w:rsidP="00491623">
      <w:pPr>
        <w:pStyle w:val="Default"/>
        <w:rPr>
          <w:rFonts w:asciiTheme="minorHAnsi" w:hAnsiTheme="minorHAnsi" w:cstheme="minorHAnsi"/>
          <w:sz w:val="21"/>
          <w:szCs w:val="21"/>
        </w:rPr>
      </w:pPr>
      <w:r w:rsidRPr="00491623">
        <w:rPr>
          <w:rFonts w:asciiTheme="minorHAnsi" w:hAnsiTheme="minorHAnsi" w:cstheme="minorHAnsi"/>
          <w:sz w:val="21"/>
          <w:szCs w:val="21"/>
        </w:rPr>
        <w:t xml:space="preserve">Demande de renseignements : Dre Stefania GIMELLI, biologiste responsable, </w:t>
      </w:r>
      <w:r w:rsidR="004A1228" w:rsidRPr="00A6243A">
        <w:rPr>
          <w:rFonts w:asciiTheme="minorHAnsi" w:hAnsiTheme="minorHAnsi" w:cstheme="minorHAnsi"/>
          <w:b/>
          <w:bCs/>
          <w:sz w:val="21"/>
          <w:szCs w:val="21"/>
        </w:rPr>
        <w:t>stefania.gimelli@hug.ch</w:t>
      </w:r>
    </w:p>
    <w:p w14:paraId="72D1B981" w14:textId="77777777" w:rsidR="00491623" w:rsidRPr="00491623" w:rsidRDefault="00491623" w:rsidP="00491623">
      <w:pPr>
        <w:pStyle w:val="Default"/>
        <w:rPr>
          <w:rFonts w:asciiTheme="minorHAnsi" w:hAnsiTheme="minorHAnsi" w:cstheme="minorHAnsi"/>
          <w:sz w:val="21"/>
          <w:szCs w:val="21"/>
        </w:rPr>
      </w:pPr>
    </w:p>
    <w:p w14:paraId="72C66D4A" w14:textId="2407D904" w:rsidR="00491623" w:rsidRPr="00491623" w:rsidRDefault="00491623" w:rsidP="00491623">
      <w:pPr>
        <w:pStyle w:val="Default"/>
        <w:rPr>
          <w:rFonts w:asciiTheme="minorHAnsi" w:hAnsiTheme="minorHAnsi" w:cstheme="minorHAnsi"/>
          <w:sz w:val="21"/>
          <w:szCs w:val="21"/>
        </w:rPr>
      </w:pPr>
      <w:r w:rsidRPr="00491623">
        <w:rPr>
          <w:rFonts w:asciiTheme="minorHAnsi" w:hAnsiTheme="minorHAnsi" w:cstheme="minorHAnsi"/>
          <w:sz w:val="21"/>
          <w:szCs w:val="21"/>
        </w:rPr>
        <w:t>Votre dossier de candidature doit comporter une lettre démontrant votre motivation, votre curriculum</w:t>
      </w:r>
      <w:r w:rsidR="004A1228">
        <w:rPr>
          <w:rFonts w:asciiTheme="minorHAnsi" w:hAnsiTheme="minorHAnsi" w:cstheme="minorHAnsi"/>
          <w:sz w:val="21"/>
          <w:szCs w:val="21"/>
        </w:rPr>
        <w:t xml:space="preserve"> </w:t>
      </w:r>
      <w:r w:rsidR="004A1228" w:rsidRPr="00491623">
        <w:rPr>
          <w:rFonts w:asciiTheme="minorHAnsi" w:hAnsiTheme="minorHAnsi" w:cstheme="minorHAnsi"/>
          <w:sz w:val="21"/>
          <w:szCs w:val="21"/>
        </w:rPr>
        <w:t>vitae, les</w:t>
      </w:r>
      <w:r w:rsidRPr="00491623">
        <w:rPr>
          <w:rFonts w:asciiTheme="minorHAnsi" w:hAnsiTheme="minorHAnsi" w:cstheme="minorHAnsi"/>
          <w:sz w:val="21"/>
          <w:szCs w:val="21"/>
        </w:rPr>
        <w:t xml:space="preserve"> copies des diplômes et attestations requis pour le poste.</w:t>
      </w:r>
    </w:p>
    <w:p w14:paraId="415BB195" w14:textId="77777777" w:rsidR="00491623" w:rsidRPr="00491623" w:rsidRDefault="00491623" w:rsidP="00491623">
      <w:pPr>
        <w:pStyle w:val="Default"/>
        <w:rPr>
          <w:rFonts w:asciiTheme="minorHAnsi" w:hAnsiTheme="minorHAnsi" w:cstheme="minorHAnsi"/>
          <w:sz w:val="21"/>
          <w:szCs w:val="21"/>
        </w:rPr>
      </w:pPr>
      <w:r w:rsidRPr="00491623">
        <w:rPr>
          <w:rFonts w:asciiTheme="minorHAnsi" w:hAnsiTheme="minorHAnsi" w:cstheme="minorHAnsi"/>
          <w:sz w:val="21"/>
          <w:szCs w:val="21"/>
        </w:rPr>
        <w:t>Cette annonce s'adresse indistinctement aux femmes et aux hommes.</w:t>
      </w:r>
    </w:p>
    <w:p w14:paraId="75B88B26" w14:textId="0704D786" w:rsidR="00491623" w:rsidRPr="00491623" w:rsidRDefault="00491623" w:rsidP="00491623">
      <w:pPr>
        <w:pStyle w:val="Default"/>
        <w:rPr>
          <w:rFonts w:asciiTheme="minorHAnsi" w:hAnsiTheme="minorHAnsi" w:cstheme="minorHAnsi"/>
          <w:sz w:val="21"/>
          <w:szCs w:val="21"/>
        </w:rPr>
      </w:pPr>
      <w:r w:rsidRPr="00491623">
        <w:rPr>
          <w:rFonts w:asciiTheme="minorHAnsi" w:hAnsiTheme="minorHAnsi" w:cstheme="minorHAnsi"/>
          <w:sz w:val="21"/>
          <w:szCs w:val="21"/>
        </w:rPr>
        <w:t xml:space="preserve">Souhaitant s’engager dans la lutte contre le chômage, les HUG encouragent les candidatures </w:t>
      </w:r>
      <w:r w:rsidR="004A1228" w:rsidRPr="00491623">
        <w:rPr>
          <w:rFonts w:asciiTheme="minorHAnsi" w:hAnsiTheme="minorHAnsi" w:cstheme="minorHAnsi"/>
          <w:sz w:val="21"/>
          <w:szCs w:val="21"/>
        </w:rPr>
        <w:t>qui proviennent</w:t>
      </w:r>
      <w:r w:rsidRPr="00491623">
        <w:rPr>
          <w:rFonts w:asciiTheme="minorHAnsi" w:hAnsiTheme="minorHAnsi" w:cstheme="minorHAnsi"/>
          <w:sz w:val="21"/>
          <w:szCs w:val="21"/>
        </w:rPr>
        <w:t xml:space="preserve"> de l’Office cantonal de l’emploi.</w:t>
      </w:r>
    </w:p>
    <w:p w14:paraId="0FFA887F" w14:textId="5FCCF1B1" w:rsidR="005363BC" w:rsidRPr="00491623" w:rsidRDefault="005363BC" w:rsidP="00491623">
      <w:pPr>
        <w:rPr>
          <w:rFonts w:cstheme="minorHAnsi"/>
        </w:rPr>
      </w:pPr>
    </w:p>
    <w:sectPr w:rsidR="005363BC" w:rsidRPr="004916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70964EF"/>
    <w:multiLevelType w:val="hybridMultilevel"/>
    <w:tmpl w:val="475AA914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35943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1623"/>
    <w:rsid w:val="00103D09"/>
    <w:rsid w:val="00195B44"/>
    <w:rsid w:val="00231372"/>
    <w:rsid w:val="002F7ED6"/>
    <w:rsid w:val="00491623"/>
    <w:rsid w:val="00495AAC"/>
    <w:rsid w:val="004A1228"/>
    <w:rsid w:val="005363BC"/>
    <w:rsid w:val="008A5C48"/>
    <w:rsid w:val="00A6243A"/>
    <w:rsid w:val="00BA4E93"/>
    <w:rsid w:val="00D80338"/>
    <w:rsid w:val="00DF6315"/>
    <w:rsid w:val="00F56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70B3E61"/>
  <w15:chartTrackingRefBased/>
  <w15:docId w15:val="{3C1CD9CB-AB27-430D-B3AA-2C1FE9379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CH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Default">
    <w:name w:val="Default"/>
    <w:rsid w:val="0049162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785</Words>
  <Characters>4320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HOPITAUX UNIVERSITAIRES GENEVE</Company>
  <LinksUpToDate>false</LinksUpToDate>
  <CharactersWithSpaces>5095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GIMELLI Stefania</dc:creator>
  <cp:keywords/>
  <dc:description/>
  <cp:lastModifiedBy>GIMELLI Stefania</cp:lastModifiedBy>
  <cp:revision>4</cp:revision>
  <dcterms:created xsi:type="dcterms:W3CDTF">2025-03-19T08:49:00Z</dcterms:created>
  <dcterms:modified xsi:type="dcterms:W3CDTF">2025-03-19T09:00:00Z</dcterms:modified>
</cp:coreProperties>
</file>